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CCE4" w14:textId="55860225" w:rsidR="00A95FC5" w:rsidRDefault="00A95FC5" w:rsidP="00E126FA">
      <w:pPr>
        <w:spacing w:after="0" w:line="240" w:lineRule="auto"/>
        <w:jc w:val="center"/>
        <w:rPr>
          <w:rFonts w:cstheme="minorHAnsi"/>
          <w:b/>
          <w:bCs/>
          <w:sz w:val="24"/>
          <w:szCs w:val="24"/>
        </w:rPr>
      </w:pPr>
      <w:r>
        <w:rPr>
          <w:rFonts w:cstheme="minorHAnsi"/>
          <w:b/>
          <w:bCs/>
          <w:noProof/>
          <w:sz w:val="24"/>
          <w:szCs w:val="24"/>
          <w14:ligatures w14:val="standardContextual"/>
        </w:rPr>
        <w:drawing>
          <wp:inline distT="0" distB="0" distL="0" distR="0" wp14:anchorId="110D32C4" wp14:editId="6DB88CB9">
            <wp:extent cx="4427220" cy="1005840"/>
            <wp:effectExtent l="0" t="0" r="0" b="3810"/>
            <wp:docPr id="1664924204" name="Picture 1" descr="A logo of a tree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24204" name="Picture 1" descr="A logo of a tree and building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27220" cy="1005840"/>
                    </a:xfrm>
                    <a:prstGeom prst="rect">
                      <a:avLst/>
                    </a:prstGeom>
                  </pic:spPr>
                </pic:pic>
              </a:graphicData>
            </a:graphic>
          </wp:inline>
        </w:drawing>
      </w:r>
    </w:p>
    <w:p w14:paraId="08605C4A" w14:textId="77777777" w:rsidR="00A95FC5" w:rsidRDefault="00A95FC5" w:rsidP="00E126FA">
      <w:pPr>
        <w:spacing w:after="0" w:line="240" w:lineRule="auto"/>
        <w:jc w:val="center"/>
        <w:rPr>
          <w:rFonts w:cstheme="minorHAnsi"/>
          <w:b/>
          <w:bCs/>
          <w:sz w:val="24"/>
          <w:szCs w:val="24"/>
        </w:rPr>
      </w:pPr>
    </w:p>
    <w:p w14:paraId="47472E39" w14:textId="301DF582" w:rsidR="00E126FA" w:rsidRPr="005F3AFC" w:rsidRDefault="00E126FA" w:rsidP="00E126FA">
      <w:pPr>
        <w:spacing w:after="0" w:line="240" w:lineRule="auto"/>
        <w:jc w:val="center"/>
        <w:rPr>
          <w:rFonts w:cstheme="minorHAnsi"/>
          <w:b/>
          <w:bCs/>
          <w:sz w:val="24"/>
          <w:szCs w:val="24"/>
        </w:rPr>
      </w:pPr>
      <w:r w:rsidRPr="005F3AFC">
        <w:rPr>
          <w:rFonts w:cstheme="minorHAnsi"/>
          <w:b/>
          <w:bCs/>
          <w:sz w:val="24"/>
          <w:szCs w:val="24"/>
        </w:rPr>
        <w:t xml:space="preserve">SPPC </w:t>
      </w:r>
      <w:r>
        <w:rPr>
          <w:rFonts w:cstheme="minorHAnsi"/>
          <w:b/>
          <w:bCs/>
          <w:sz w:val="24"/>
          <w:szCs w:val="24"/>
        </w:rPr>
        <w:t xml:space="preserve">ICT, Email, Internet &amp; Phone </w:t>
      </w:r>
      <w:r w:rsidRPr="005F3AFC">
        <w:rPr>
          <w:rFonts w:cstheme="minorHAnsi"/>
          <w:b/>
          <w:bCs/>
          <w:sz w:val="24"/>
          <w:szCs w:val="24"/>
        </w:rPr>
        <w:t>Policy</w:t>
      </w:r>
    </w:p>
    <w:p w14:paraId="10C52783" w14:textId="77777777" w:rsidR="00E126FA" w:rsidRPr="005F3AFC" w:rsidRDefault="00E126FA" w:rsidP="00E126FA">
      <w:pPr>
        <w:spacing w:after="0" w:line="240" w:lineRule="auto"/>
        <w:rPr>
          <w:rFonts w:cstheme="minorHAnsi"/>
          <w:b/>
          <w:bCs/>
        </w:rPr>
      </w:pPr>
    </w:p>
    <w:p w14:paraId="0E9DE75A" w14:textId="0A28F7CB" w:rsidR="00E126FA" w:rsidRPr="00E126FA" w:rsidRDefault="00E126FA" w:rsidP="00E126FA">
      <w:pPr>
        <w:spacing w:after="0" w:line="240" w:lineRule="auto"/>
        <w:rPr>
          <w:rFonts w:cstheme="minorHAnsi"/>
          <w:b/>
          <w:bCs/>
        </w:rPr>
      </w:pPr>
      <w:r w:rsidRPr="005F3AFC">
        <w:rPr>
          <w:rFonts w:cstheme="minorHAnsi"/>
          <w:b/>
          <w:bCs/>
        </w:rPr>
        <w:t xml:space="preserve">INTRODUCTION </w:t>
      </w:r>
    </w:p>
    <w:p w14:paraId="519084D0" w14:textId="0E5A7E39" w:rsidR="00E126FA" w:rsidRDefault="00E126FA" w:rsidP="00E126FA">
      <w:pPr>
        <w:spacing w:after="0" w:line="240" w:lineRule="auto"/>
        <w:rPr>
          <w:rFonts w:cstheme="minorHAnsi"/>
        </w:rPr>
      </w:pPr>
      <w:r w:rsidRPr="005F3AFC">
        <w:rPr>
          <w:rFonts w:cstheme="minorHAnsi"/>
        </w:rPr>
        <w:t xml:space="preserve">The purpose of this policy is to set out the process by which the council manages its’ </w:t>
      </w:r>
      <w:r>
        <w:rPr>
          <w:rFonts w:cstheme="minorHAnsi"/>
        </w:rPr>
        <w:t xml:space="preserve">use of ICT, email, internet and phone. The policy applies to all staff and councillors who engage with these communication tools to perform the duties of their role. </w:t>
      </w:r>
    </w:p>
    <w:p w14:paraId="02FEDB0C" w14:textId="77777777" w:rsidR="00E126FA" w:rsidRPr="005F3AFC" w:rsidRDefault="00E126FA" w:rsidP="00E126FA">
      <w:pPr>
        <w:spacing w:after="0" w:line="240" w:lineRule="auto"/>
        <w:rPr>
          <w:rFonts w:cstheme="minorHAnsi"/>
        </w:rPr>
      </w:pPr>
    </w:p>
    <w:p w14:paraId="01CD49A4" w14:textId="690E92E3" w:rsidR="00E126FA" w:rsidRDefault="00E126FA" w:rsidP="00E126FA">
      <w:pPr>
        <w:spacing w:after="0" w:line="240" w:lineRule="auto"/>
        <w:rPr>
          <w:rFonts w:cstheme="minorHAnsi"/>
          <w:b/>
          <w:bCs/>
        </w:rPr>
      </w:pPr>
      <w:r>
        <w:rPr>
          <w:rFonts w:cstheme="minorHAnsi"/>
          <w:b/>
          <w:bCs/>
        </w:rPr>
        <w:t>ICT</w:t>
      </w:r>
    </w:p>
    <w:p w14:paraId="1981F7B5" w14:textId="2E32768A" w:rsidR="00E126FA" w:rsidRDefault="00E126FA" w:rsidP="00E126FA">
      <w:pPr>
        <w:spacing w:after="0" w:line="240" w:lineRule="auto"/>
        <w:rPr>
          <w:rFonts w:cstheme="minorHAnsi"/>
        </w:rPr>
      </w:pPr>
      <w:r>
        <w:rPr>
          <w:rFonts w:cstheme="minorHAnsi"/>
        </w:rPr>
        <w:t xml:space="preserve">The council uses computer hardware and software to carry out the functions of its office. </w:t>
      </w:r>
    </w:p>
    <w:p w14:paraId="1A7DD1EE" w14:textId="34DA79C6" w:rsidR="00E126FA" w:rsidRDefault="00E126FA" w:rsidP="00E126FA">
      <w:pPr>
        <w:pStyle w:val="ListParagraph"/>
        <w:numPr>
          <w:ilvl w:val="0"/>
          <w:numId w:val="2"/>
        </w:numPr>
        <w:spacing w:after="0" w:line="240" w:lineRule="auto"/>
        <w:rPr>
          <w:rFonts w:cstheme="minorHAnsi"/>
        </w:rPr>
      </w:pPr>
      <w:r>
        <w:rPr>
          <w:rFonts w:cstheme="minorHAnsi"/>
        </w:rPr>
        <w:t xml:space="preserve">Information collated to perform council activities is subject to the Data Protection Act 2018 and the UK GDPR that came into force under the Withdrawal Act 2020, and the council’s compliance of these are laid out in its Data Protection Policy. </w:t>
      </w:r>
    </w:p>
    <w:p w14:paraId="413C4F40" w14:textId="0C274A0B" w:rsidR="00E126FA" w:rsidRDefault="00E126FA" w:rsidP="00E126FA">
      <w:pPr>
        <w:pStyle w:val="ListParagraph"/>
        <w:numPr>
          <w:ilvl w:val="0"/>
          <w:numId w:val="2"/>
        </w:numPr>
        <w:spacing w:after="0" w:line="240" w:lineRule="auto"/>
        <w:rPr>
          <w:rFonts w:cstheme="minorHAnsi"/>
        </w:rPr>
      </w:pPr>
      <w:r>
        <w:rPr>
          <w:rFonts w:cstheme="minorHAnsi"/>
        </w:rPr>
        <w:t>Information held electronically is backed up regularly and stored securely externally to mitigate loss through equipment failure, loss or damage.</w:t>
      </w:r>
    </w:p>
    <w:p w14:paraId="0A6B7FDA" w14:textId="12C4C448" w:rsidR="00E126FA" w:rsidRPr="00E126FA" w:rsidRDefault="00E126FA" w:rsidP="00E126FA">
      <w:pPr>
        <w:pStyle w:val="ListParagraph"/>
        <w:numPr>
          <w:ilvl w:val="0"/>
          <w:numId w:val="2"/>
        </w:numPr>
        <w:spacing w:after="0" w:line="240" w:lineRule="auto"/>
        <w:rPr>
          <w:rFonts w:cstheme="minorHAnsi"/>
        </w:rPr>
      </w:pPr>
      <w:r>
        <w:rPr>
          <w:rFonts w:cstheme="minorHAnsi"/>
        </w:rPr>
        <w:t xml:space="preserve">Council equipment is used for council business only. </w:t>
      </w:r>
    </w:p>
    <w:p w14:paraId="65899E75" w14:textId="77777777" w:rsidR="00E126FA" w:rsidRPr="005F3AFC" w:rsidRDefault="00E126FA" w:rsidP="00E126FA">
      <w:pPr>
        <w:spacing w:after="0" w:line="240" w:lineRule="auto"/>
        <w:rPr>
          <w:rFonts w:cstheme="minorHAnsi"/>
          <w:b/>
          <w:bCs/>
        </w:rPr>
      </w:pPr>
    </w:p>
    <w:p w14:paraId="6B90D215" w14:textId="3F652AFA" w:rsidR="00E126FA" w:rsidRPr="005F3AFC" w:rsidRDefault="00E126FA" w:rsidP="00E126FA">
      <w:pPr>
        <w:spacing w:after="0" w:line="240" w:lineRule="auto"/>
        <w:rPr>
          <w:rFonts w:cstheme="minorHAnsi"/>
          <w:b/>
          <w:bCs/>
        </w:rPr>
      </w:pPr>
      <w:r>
        <w:rPr>
          <w:rFonts w:cstheme="minorHAnsi"/>
          <w:b/>
          <w:bCs/>
        </w:rPr>
        <w:t>Email, Internet and Phone</w:t>
      </w:r>
    </w:p>
    <w:p w14:paraId="41BFE36D" w14:textId="1175D84A" w:rsidR="00E126FA" w:rsidRDefault="00E126FA" w:rsidP="00E126FA">
      <w:pPr>
        <w:pStyle w:val="ListParagraph"/>
        <w:numPr>
          <w:ilvl w:val="0"/>
          <w:numId w:val="3"/>
        </w:numPr>
        <w:spacing w:after="0" w:line="240" w:lineRule="auto"/>
        <w:rPr>
          <w:rFonts w:cstheme="minorHAnsi"/>
        </w:rPr>
      </w:pPr>
      <w:r>
        <w:rPr>
          <w:rFonts w:cstheme="minorHAnsi"/>
        </w:rPr>
        <w:t>Information sought online using council equipment is limited to council-related business only.</w:t>
      </w:r>
    </w:p>
    <w:p w14:paraId="3EB15855" w14:textId="2848A5AC" w:rsidR="00E126FA" w:rsidRDefault="00E126FA" w:rsidP="00E126FA">
      <w:pPr>
        <w:pStyle w:val="ListParagraph"/>
        <w:numPr>
          <w:ilvl w:val="0"/>
          <w:numId w:val="3"/>
        </w:numPr>
        <w:spacing w:after="0" w:line="240" w:lineRule="auto"/>
        <w:rPr>
          <w:rFonts w:cstheme="minorHAnsi"/>
        </w:rPr>
      </w:pPr>
      <w:r>
        <w:rPr>
          <w:rFonts w:cstheme="minorHAnsi"/>
        </w:rPr>
        <w:t xml:space="preserve">Information posted on the council’s owned/run social media pages complies with the council’s Social Media Policy. </w:t>
      </w:r>
    </w:p>
    <w:p w14:paraId="5B76F589" w14:textId="1031B005" w:rsidR="00E126FA" w:rsidRDefault="00E126FA" w:rsidP="00E126FA">
      <w:pPr>
        <w:pStyle w:val="ListParagraph"/>
        <w:numPr>
          <w:ilvl w:val="0"/>
          <w:numId w:val="3"/>
        </w:numPr>
        <w:spacing w:after="0" w:line="240" w:lineRule="auto"/>
        <w:rPr>
          <w:rFonts w:cstheme="minorHAnsi"/>
        </w:rPr>
      </w:pPr>
      <w:r>
        <w:rPr>
          <w:rFonts w:cstheme="minorHAnsi"/>
        </w:rPr>
        <w:t xml:space="preserve">Staff and councillors are provided a SPPC email account upon appointment. This is used for council-related business only and is not permitted for personal use. </w:t>
      </w:r>
    </w:p>
    <w:p w14:paraId="587F35EE" w14:textId="4C5FEDF7" w:rsidR="00E126FA" w:rsidRDefault="00E126FA" w:rsidP="00E126FA">
      <w:pPr>
        <w:pStyle w:val="ListParagraph"/>
        <w:numPr>
          <w:ilvl w:val="0"/>
          <w:numId w:val="3"/>
        </w:numPr>
        <w:spacing w:after="0" w:line="240" w:lineRule="auto"/>
        <w:rPr>
          <w:rFonts w:cstheme="minorHAnsi"/>
        </w:rPr>
      </w:pPr>
      <w:r>
        <w:rPr>
          <w:rFonts w:cstheme="minorHAnsi"/>
        </w:rPr>
        <w:t>Staff or councillors no longer in post have their access permissions to data withdrawn and associated email account terminated.</w:t>
      </w:r>
    </w:p>
    <w:p w14:paraId="72C95326" w14:textId="793EB03F" w:rsidR="00E126FA" w:rsidRDefault="00E126FA" w:rsidP="00E126FA">
      <w:pPr>
        <w:pStyle w:val="ListParagraph"/>
        <w:numPr>
          <w:ilvl w:val="0"/>
          <w:numId w:val="3"/>
        </w:numPr>
        <w:spacing w:after="0" w:line="240" w:lineRule="auto"/>
        <w:rPr>
          <w:rFonts w:cstheme="minorHAnsi"/>
        </w:rPr>
      </w:pPr>
      <w:r w:rsidRPr="00400B8B">
        <w:rPr>
          <w:rFonts w:cstheme="minorHAnsi"/>
        </w:rPr>
        <w:t xml:space="preserve">The council provides the Clerk with a monthly allowance towards their mobile phone. </w:t>
      </w:r>
    </w:p>
    <w:p w14:paraId="1164BE43" w14:textId="77777777" w:rsidR="00400B8B" w:rsidRPr="00400B8B" w:rsidRDefault="00400B8B" w:rsidP="00400B8B">
      <w:pPr>
        <w:spacing w:after="0" w:line="240" w:lineRule="auto"/>
        <w:rPr>
          <w:rFonts w:cstheme="minorHAnsi"/>
        </w:rPr>
      </w:pPr>
    </w:p>
    <w:p w14:paraId="63051CDB" w14:textId="77777777" w:rsidR="00E126FA" w:rsidRDefault="00E126FA" w:rsidP="00E126FA">
      <w:pPr>
        <w:spacing w:after="0" w:line="240" w:lineRule="auto"/>
        <w:rPr>
          <w:rFonts w:cstheme="minorHAnsi"/>
        </w:rPr>
      </w:pPr>
    </w:p>
    <w:p w14:paraId="5FD497C1" w14:textId="77777777" w:rsidR="00E126FA" w:rsidRPr="005F3AFC" w:rsidRDefault="00E126FA" w:rsidP="00E126FA">
      <w:pPr>
        <w:spacing w:after="0" w:line="240" w:lineRule="auto"/>
        <w:rPr>
          <w:rFonts w:cstheme="minorHAnsi"/>
        </w:rPr>
      </w:pPr>
    </w:p>
    <w:p w14:paraId="06D0A484" w14:textId="77777777" w:rsidR="00E126FA" w:rsidRPr="005F3AFC" w:rsidRDefault="00E126FA" w:rsidP="00E126FA">
      <w:pPr>
        <w:spacing w:after="0" w:line="240" w:lineRule="auto"/>
        <w:rPr>
          <w:rFonts w:cstheme="minorHAnsi"/>
        </w:rPr>
      </w:pPr>
    </w:p>
    <w:p w14:paraId="06028CCB" w14:textId="77777777" w:rsidR="00E126FA" w:rsidRPr="005F3AFC" w:rsidRDefault="00E126FA" w:rsidP="00E126FA">
      <w:pPr>
        <w:spacing w:after="0" w:line="240" w:lineRule="auto"/>
        <w:rPr>
          <w:rFonts w:cstheme="minorHAnsi"/>
        </w:rPr>
      </w:pPr>
    </w:p>
    <w:p w14:paraId="6E3405B0" w14:textId="77777777" w:rsidR="00E126FA" w:rsidRPr="005F3AFC" w:rsidRDefault="00E126FA" w:rsidP="00E126FA">
      <w:pPr>
        <w:spacing w:after="0" w:line="240" w:lineRule="auto"/>
        <w:rPr>
          <w:rFonts w:cstheme="minorHAnsi"/>
        </w:rPr>
      </w:pPr>
    </w:p>
    <w:p w14:paraId="69E86746" w14:textId="77777777" w:rsidR="00E126FA" w:rsidRPr="005F3AFC" w:rsidRDefault="00E126FA" w:rsidP="00E126FA">
      <w:pPr>
        <w:spacing w:after="0" w:line="240" w:lineRule="auto"/>
        <w:rPr>
          <w:rFonts w:cstheme="minorHAnsi"/>
        </w:rPr>
      </w:pPr>
    </w:p>
    <w:p w14:paraId="13CEDB86" w14:textId="77777777" w:rsidR="00E126FA" w:rsidRPr="005F3AFC" w:rsidRDefault="00E126FA" w:rsidP="00E126FA">
      <w:pPr>
        <w:spacing w:after="0" w:line="240" w:lineRule="auto"/>
        <w:rPr>
          <w:rFonts w:cstheme="minorHAnsi"/>
        </w:rPr>
      </w:pPr>
    </w:p>
    <w:p w14:paraId="01C85729" w14:textId="77777777" w:rsidR="00E126FA" w:rsidRPr="005F3AFC" w:rsidRDefault="00E126FA" w:rsidP="00E126FA">
      <w:pPr>
        <w:spacing w:after="0" w:line="240" w:lineRule="auto"/>
        <w:rPr>
          <w:rFonts w:eastAsia="Times New Roman" w:cstheme="minorHAnsi"/>
          <w:lang w:eastAsia="en-GB"/>
        </w:rPr>
      </w:pPr>
    </w:p>
    <w:p w14:paraId="7DC46B33" w14:textId="77777777" w:rsidR="00E126FA" w:rsidRPr="005F3AFC" w:rsidRDefault="00E126FA" w:rsidP="00E126FA">
      <w:pPr>
        <w:spacing w:after="0" w:line="240" w:lineRule="auto"/>
        <w:rPr>
          <w:rFonts w:eastAsia="Times New Roman" w:cstheme="minorHAnsi"/>
          <w:lang w:eastAsia="en-GB"/>
        </w:rPr>
      </w:pPr>
    </w:p>
    <w:p w14:paraId="3E6FFC3B" w14:textId="77777777" w:rsidR="00E126FA" w:rsidRDefault="00E126FA"/>
    <w:sectPr w:rsidR="00E126F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AE57" w14:textId="77777777" w:rsidR="00A95FC5" w:rsidRDefault="00A95FC5" w:rsidP="00A95FC5">
      <w:pPr>
        <w:spacing w:after="0" w:line="240" w:lineRule="auto"/>
      </w:pPr>
      <w:r>
        <w:separator/>
      </w:r>
    </w:p>
  </w:endnote>
  <w:endnote w:type="continuationSeparator" w:id="0">
    <w:p w14:paraId="6608B98A" w14:textId="77777777" w:rsidR="00A95FC5" w:rsidRDefault="00A95FC5" w:rsidP="00A9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996E" w14:textId="1626B3E2" w:rsidR="00A95FC5" w:rsidRDefault="00A95FC5">
    <w:pPr>
      <w:pStyle w:val="Footer"/>
    </w:pPr>
    <w:r>
      <w:t>Adopted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CD43" w14:textId="77777777" w:rsidR="00A95FC5" w:rsidRDefault="00A95FC5" w:rsidP="00A95FC5">
      <w:pPr>
        <w:spacing w:after="0" w:line="240" w:lineRule="auto"/>
      </w:pPr>
      <w:r>
        <w:separator/>
      </w:r>
    </w:p>
  </w:footnote>
  <w:footnote w:type="continuationSeparator" w:id="0">
    <w:p w14:paraId="2EC9816B" w14:textId="77777777" w:rsidR="00A95FC5" w:rsidRDefault="00A95FC5" w:rsidP="00A95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DB1"/>
    <w:multiLevelType w:val="hybridMultilevel"/>
    <w:tmpl w:val="EF3E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1F3F73"/>
    <w:multiLevelType w:val="hybridMultilevel"/>
    <w:tmpl w:val="E5FA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9E6312"/>
    <w:multiLevelType w:val="hybridMultilevel"/>
    <w:tmpl w:val="01E6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629158">
    <w:abstractNumId w:val="2"/>
  </w:num>
  <w:num w:numId="2" w16cid:durableId="455761461">
    <w:abstractNumId w:val="1"/>
  </w:num>
  <w:num w:numId="3" w16cid:durableId="127397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FA"/>
    <w:rsid w:val="00400B8B"/>
    <w:rsid w:val="00A95FC5"/>
    <w:rsid w:val="00E12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4662"/>
  <w15:chartTrackingRefBased/>
  <w15:docId w15:val="{2B166682-92AF-FB4E-B2E7-F5EAD01C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FA"/>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6FA"/>
    <w:pPr>
      <w:ind w:left="720"/>
      <w:contextualSpacing/>
    </w:pPr>
  </w:style>
  <w:style w:type="character" w:styleId="Hyperlink">
    <w:name w:val="Hyperlink"/>
    <w:basedOn w:val="DefaultParagraphFont"/>
    <w:uiPriority w:val="99"/>
    <w:unhideWhenUsed/>
    <w:rsid w:val="00E126FA"/>
    <w:rPr>
      <w:color w:val="0563C1" w:themeColor="hyperlink"/>
      <w:u w:val="single"/>
    </w:rPr>
  </w:style>
  <w:style w:type="paragraph" w:styleId="Header">
    <w:name w:val="header"/>
    <w:basedOn w:val="Normal"/>
    <w:link w:val="HeaderChar"/>
    <w:uiPriority w:val="99"/>
    <w:unhideWhenUsed/>
    <w:rsid w:val="00A9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FC5"/>
    <w:rPr>
      <w:kern w:val="0"/>
      <w:sz w:val="22"/>
      <w:szCs w:val="22"/>
      <w14:ligatures w14:val="none"/>
    </w:rPr>
  </w:style>
  <w:style w:type="paragraph" w:styleId="Footer">
    <w:name w:val="footer"/>
    <w:basedOn w:val="Normal"/>
    <w:link w:val="FooterChar"/>
    <w:uiPriority w:val="99"/>
    <w:unhideWhenUsed/>
    <w:rsid w:val="00A9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FC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4</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Palmer</dc:creator>
  <cp:keywords/>
  <dc:description/>
  <cp:lastModifiedBy>Jane Stewart Parish Clerk</cp:lastModifiedBy>
  <cp:revision>2</cp:revision>
  <dcterms:created xsi:type="dcterms:W3CDTF">2023-09-25T09:08:00Z</dcterms:created>
  <dcterms:modified xsi:type="dcterms:W3CDTF">2023-09-25T09:08:00Z</dcterms:modified>
</cp:coreProperties>
</file>